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262" w:rsidRDefault="00D6265D">
      <w:pPr>
        <w:pStyle w:val="Body"/>
        <w:jc w:val="center"/>
      </w:pPr>
      <w:r>
        <w:rPr>
          <w:rFonts w:ascii="Times New Roman" w:eastAsia="Times New Roman" w:hAnsi="Times New Roman" w:cs="Times New Roman"/>
          <w:sz w:val="24"/>
          <w:szCs w:val="24"/>
          <w:u w:color="000000"/>
        </w:rPr>
        <w:t>E</w:t>
      </w:r>
      <w:r>
        <w:rPr>
          <w:rFonts w:ascii="Times New Roman" w:eastAsia="Times New Roman" w:hAnsi="Times New Roman" w:cs="Times New Roman"/>
          <w:sz w:val="24"/>
          <w:szCs w:val="24"/>
          <w:u w:color="000000"/>
          <w:lang w:val="en-US"/>
        </w:rPr>
        <w:t xml:space="preserve">Q </w:t>
      </w:r>
      <w:proofErr w:type="spellStart"/>
      <w:r>
        <w:rPr>
          <w:rFonts w:ascii="Times New Roman" w:eastAsia="Times New Roman" w:hAnsi="Times New Roman" w:cs="Times New Roman"/>
          <w:sz w:val="24"/>
          <w:szCs w:val="24"/>
          <w:u w:color="000000"/>
          <w:lang w:val="en-US"/>
        </w:rPr>
        <w:t>lavinimo</w:t>
      </w:r>
      <w:proofErr w:type="spellEnd"/>
      <w:r>
        <w:rPr>
          <w:rFonts w:ascii="Times New Roman" w:eastAsia="Times New Roman" w:hAnsi="Times New Roman" w:cs="Times New Roman"/>
          <w:sz w:val="24"/>
          <w:szCs w:val="24"/>
          <w:u w:color="000000"/>
          <w:lang w:val="en-US"/>
        </w:rPr>
        <w:t xml:space="preserve"> </w:t>
      </w:r>
      <w:r>
        <w:rPr>
          <w:rFonts w:ascii="Times New Roman" w:eastAsia="Times New Roman" w:hAnsi="Times New Roman" w:cs="Times New Roman"/>
          <w:sz w:val="24"/>
          <w:szCs w:val="24"/>
          <w:u w:color="000000"/>
        </w:rPr>
        <w:t>ž</w:t>
      </w:r>
      <w:proofErr w:type="spellStart"/>
      <w:r>
        <w:rPr>
          <w:rFonts w:ascii="Times New Roman" w:eastAsia="Times New Roman" w:hAnsi="Times New Roman" w:cs="Times New Roman"/>
          <w:sz w:val="24"/>
          <w:szCs w:val="24"/>
          <w:u w:color="000000"/>
          <w:lang w:val="en-US"/>
        </w:rPr>
        <w:t>ingni</w:t>
      </w:r>
      <w:proofErr w:type="spellEnd"/>
      <w:r>
        <w:rPr>
          <w:rFonts w:ascii="Times New Roman" w:eastAsia="Times New Roman" w:hAnsi="Times New Roman" w:cs="Times New Roman"/>
          <w:sz w:val="24"/>
          <w:szCs w:val="24"/>
          <w:u w:color="000000"/>
        </w:rPr>
        <w:t>ai</w:t>
      </w:r>
      <w:r>
        <w:rPr>
          <w:rFonts w:ascii="Times New Roman" w:eastAsia="Times New Roman" w:hAnsi="Times New Roman" w:cs="Times New Roman"/>
          <w:sz w:val="24"/>
          <w:szCs w:val="24"/>
          <w:u w:color="000000"/>
          <w:lang w:val="en-US"/>
        </w:rPr>
        <w:t xml:space="preserve"> </w:t>
      </w:r>
      <w:r>
        <w:rPr>
          <w:rFonts w:ascii="Times New Roman" w:eastAsia="Times New Roman" w:hAnsi="Times New Roman" w:cs="Times New Roman"/>
          <w:sz w:val="24"/>
          <w:szCs w:val="24"/>
          <w:u w:color="000000"/>
        </w:rPr>
        <w:t xml:space="preserve">Nr. </w:t>
      </w:r>
      <w:r>
        <w:rPr>
          <w:rFonts w:ascii="Times New Roman" w:eastAsia="Times New Roman" w:hAnsi="Times New Roman" w:cs="Times New Roman"/>
          <w:sz w:val="24"/>
          <w:szCs w:val="24"/>
          <w:u w:color="000000"/>
          <w:lang w:val="en-US"/>
        </w:rPr>
        <w:t>7</w:t>
      </w:r>
      <w:r>
        <w:rPr>
          <w:rFonts w:ascii="Times New Roman" w:eastAsia="Times New Roman" w:hAnsi="Times New Roman" w:cs="Times New Roman"/>
          <w:sz w:val="24"/>
          <w:szCs w:val="24"/>
          <w:u w:color="000000"/>
        </w:rPr>
        <w:t>:</w:t>
      </w:r>
    </w:p>
    <w:p w:rsidR="00070262" w:rsidRDefault="00D6265D">
      <w:pPr>
        <w:pStyle w:val="Body"/>
        <w:jc w:val="center"/>
      </w:pPr>
      <w:r>
        <w:rPr>
          <w:rFonts w:ascii="Times New Roman" w:eastAsia="Times New Roman" w:hAnsi="Times New Roman" w:cs="Times New Roman"/>
          <w:b/>
          <w:bCs/>
          <w:sz w:val="24"/>
          <w:szCs w:val="24"/>
          <w:u w:color="000000"/>
        </w:rPr>
        <w:t>Žiūrėk plačiau - matyk kitus</w:t>
      </w:r>
    </w:p>
    <w:p w:rsidR="00070262" w:rsidRDefault="00070262">
      <w:pPr>
        <w:pStyle w:val="Body"/>
        <w:jc w:val="center"/>
      </w:pPr>
    </w:p>
    <w:p w:rsidR="00070262" w:rsidRDefault="00D6265D">
      <w:pPr>
        <w:pStyle w:val="Body"/>
      </w:pPr>
      <w:r>
        <w:rPr>
          <w:rFonts w:ascii="Times New Roman" w:eastAsia="Times New Roman" w:hAnsi="Times New Roman" w:cs="Times New Roman"/>
          <w:sz w:val="24"/>
          <w:szCs w:val="24"/>
          <w:u w:color="000000"/>
        </w:rPr>
        <w:t>Ankstesniuose numeriuose aptarti emocinių kompetencijų lavinimo žingsniai (</w:t>
      </w:r>
      <w:r>
        <w:rPr>
          <w:rFonts w:ascii="Times New Roman" w:eastAsia="Times New Roman" w:hAnsi="Times New Roman" w:cs="Times New Roman"/>
          <w:i/>
          <w:iCs/>
          <w:sz w:val="24"/>
          <w:szCs w:val="24"/>
          <w:u w:color="000000"/>
        </w:rPr>
        <w:t>pa</w:t>
      </w:r>
      <w:r>
        <w:rPr>
          <w:rFonts w:ascii="Times New Roman" w:eastAsia="Times New Roman" w:hAnsi="Times New Roman" w:cs="Times New Roman"/>
          <w:i/>
          <w:iCs/>
          <w:sz w:val="24"/>
          <w:szCs w:val="24"/>
          <w:u w:color="000000"/>
        </w:rPr>
        <w:t>ž</w:t>
      </w:r>
      <w:r>
        <w:rPr>
          <w:rFonts w:ascii="Times New Roman" w:eastAsia="Times New Roman" w:hAnsi="Times New Roman" w:cs="Times New Roman"/>
          <w:i/>
          <w:iCs/>
          <w:sz w:val="24"/>
          <w:szCs w:val="24"/>
          <w:u w:color="000000"/>
        </w:rPr>
        <w:t>ink save</w:t>
      </w:r>
      <w:r>
        <w:rPr>
          <w:rFonts w:ascii="Times New Roman" w:eastAsia="Times New Roman" w:hAnsi="Times New Roman" w:cs="Times New Roman"/>
          <w:sz w:val="24"/>
          <w:szCs w:val="24"/>
          <w:u w:color="000000"/>
        </w:rPr>
        <w:t xml:space="preserve"> ir </w:t>
      </w:r>
      <w:r>
        <w:rPr>
          <w:rFonts w:ascii="Times New Roman" w:eastAsia="Times New Roman" w:hAnsi="Times New Roman" w:cs="Times New Roman"/>
          <w:i/>
          <w:iCs/>
          <w:sz w:val="24"/>
          <w:szCs w:val="24"/>
          <w:u w:color="000000"/>
        </w:rPr>
        <w:t>modeliuok save pasirinkdamas</w:t>
      </w:r>
      <w:r>
        <w:rPr>
          <w:rFonts w:ascii="Times New Roman" w:eastAsia="Times New Roman" w:hAnsi="Times New Roman" w:cs="Times New Roman"/>
          <w:sz w:val="24"/>
          <w:szCs w:val="24"/>
          <w:u w:color="000000"/>
        </w:rPr>
        <w:t>) siejami su taip vadinamu asmeniniu EQ arba asmeniniu intelektu. Šios “rūšies</w:t>
      </w:r>
      <w:r>
        <w:rPr>
          <w:rFonts w:ascii="Times New Roman" w:eastAsia="Times New Roman" w:hAnsi="Times New Roman" w:cs="Times New Roman"/>
          <w:sz w:val="24"/>
          <w:szCs w:val="24"/>
          <w:u w:color="000000"/>
        </w:rPr>
        <w:t xml:space="preserve">” intelektas įgalina mus suprasti ir valdyti pačius save, o suprasti kitus žmones turėtų pagelbėti tarpasmeninis intelektas. Priminsiu, kad autorius, pirmas paminėjęs taip vadinamas intelekto dalis, buvo </w:t>
      </w:r>
      <w:proofErr w:type="spellStart"/>
      <w:r>
        <w:rPr>
          <w:rFonts w:ascii="Times New Roman" w:eastAsia="Times New Roman" w:hAnsi="Times New Roman" w:cs="Times New Roman"/>
          <w:i/>
          <w:iCs/>
          <w:sz w:val="24"/>
          <w:szCs w:val="24"/>
          <w:u w:color="000000"/>
        </w:rPr>
        <w:t>L.Gardner</w:t>
      </w:r>
      <w:proofErr w:type="spellEnd"/>
      <w:r>
        <w:rPr>
          <w:rFonts w:ascii="Times New Roman" w:eastAsia="Times New Roman" w:hAnsi="Times New Roman" w:cs="Times New Roman"/>
          <w:i/>
          <w:iCs/>
          <w:sz w:val="24"/>
          <w:szCs w:val="24"/>
          <w:u w:color="000000"/>
        </w:rPr>
        <w:t xml:space="preserve"> - jis</w:t>
      </w:r>
      <w:r>
        <w:rPr>
          <w:rFonts w:ascii="Times New Roman" w:eastAsia="Times New Roman" w:hAnsi="Times New Roman" w:cs="Times New Roman"/>
          <w:sz w:val="24"/>
          <w:szCs w:val="24"/>
          <w:u w:color="000000"/>
        </w:rPr>
        <w:t xml:space="preserve"> sukūrė daugybinį intelekto modelį ir</w:t>
      </w:r>
      <w:r>
        <w:rPr>
          <w:rFonts w:ascii="Times New Roman" w:eastAsia="Times New Roman" w:hAnsi="Times New Roman" w:cs="Times New Roman"/>
          <w:sz w:val="24"/>
          <w:szCs w:val="24"/>
          <w:u w:color="000000"/>
        </w:rPr>
        <w:t xml:space="preserve"> prie mums labiau įprastų loginio-matematinio, erdvinio, kalbinio, muzikinio intelekto formų pridėjo dar </w:t>
      </w:r>
      <w:proofErr w:type="spellStart"/>
      <w:r>
        <w:rPr>
          <w:rFonts w:ascii="Times New Roman" w:eastAsia="Times New Roman" w:hAnsi="Times New Roman" w:cs="Times New Roman"/>
          <w:sz w:val="24"/>
          <w:szCs w:val="24"/>
          <w:u w:color="000000"/>
        </w:rPr>
        <w:t>kinestetinį</w:t>
      </w:r>
      <w:proofErr w:type="spellEnd"/>
      <w:r>
        <w:rPr>
          <w:rFonts w:ascii="Times New Roman" w:eastAsia="Times New Roman" w:hAnsi="Times New Roman" w:cs="Times New Roman"/>
          <w:sz w:val="24"/>
          <w:szCs w:val="24"/>
          <w:u w:color="000000"/>
        </w:rPr>
        <w:t xml:space="preserve"> (kūno) intelektą, </w:t>
      </w:r>
      <w:r>
        <w:rPr>
          <w:rFonts w:ascii="Times New Roman" w:eastAsia="Times New Roman" w:hAnsi="Times New Roman" w:cs="Times New Roman"/>
          <w:sz w:val="24"/>
          <w:szCs w:val="24"/>
          <w:u w:color="000000"/>
          <w:lang w:val="da-DK"/>
        </w:rPr>
        <w:t>asmenin</w:t>
      </w:r>
      <w:r>
        <w:rPr>
          <w:rFonts w:ascii="Times New Roman" w:eastAsia="Times New Roman" w:hAnsi="Times New Roman" w:cs="Times New Roman"/>
          <w:sz w:val="24"/>
          <w:szCs w:val="24"/>
          <w:u w:color="000000"/>
        </w:rPr>
        <w:t>į intelektą ir tarpasmeninį intelektą. Du pastarieji apima tai, ką dabar vadiname emociniu intelektu.</w:t>
      </w:r>
    </w:p>
    <w:p w:rsidR="00070262" w:rsidRDefault="00070262">
      <w:pPr>
        <w:pStyle w:val="Body"/>
      </w:pPr>
    </w:p>
    <w:p w:rsidR="00070262" w:rsidRDefault="00D6265D">
      <w:pPr>
        <w:pStyle w:val="Body"/>
      </w:pPr>
      <w:r>
        <w:rPr>
          <w:rFonts w:ascii="Times New Roman" w:eastAsia="Times New Roman" w:hAnsi="Times New Roman" w:cs="Times New Roman"/>
          <w:sz w:val="24"/>
          <w:szCs w:val="24"/>
          <w:u w:color="000000"/>
        </w:rPr>
        <w:t xml:space="preserve">Taigi, </w:t>
      </w:r>
      <w:r>
        <w:rPr>
          <w:rFonts w:ascii="Times New Roman" w:eastAsia="Times New Roman" w:hAnsi="Times New Roman" w:cs="Times New Roman"/>
          <w:i/>
          <w:iCs/>
          <w:sz w:val="24"/>
          <w:szCs w:val="24"/>
          <w:u w:color="000000"/>
        </w:rPr>
        <w:t>pa</w:t>
      </w:r>
      <w:r>
        <w:rPr>
          <w:rFonts w:ascii="Times New Roman" w:eastAsia="Times New Roman" w:hAnsi="Times New Roman" w:cs="Times New Roman"/>
          <w:i/>
          <w:iCs/>
          <w:sz w:val="24"/>
          <w:szCs w:val="24"/>
          <w:u w:color="000000"/>
        </w:rPr>
        <w:t>ž</w:t>
      </w:r>
      <w:r>
        <w:rPr>
          <w:rFonts w:ascii="Times New Roman" w:eastAsia="Times New Roman" w:hAnsi="Times New Roman" w:cs="Times New Roman"/>
          <w:i/>
          <w:iCs/>
          <w:sz w:val="24"/>
          <w:szCs w:val="24"/>
          <w:u w:color="000000"/>
        </w:rPr>
        <w:t>i</w:t>
      </w:r>
      <w:r>
        <w:rPr>
          <w:rFonts w:ascii="Times New Roman" w:eastAsia="Times New Roman" w:hAnsi="Times New Roman" w:cs="Times New Roman"/>
          <w:i/>
          <w:iCs/>
          <w:sz w:val="24"/>
          <w:szCs w:val="24"/>
          <w:u w:color="000000"/>
        </w:rPr>
        <w:t>nk save</w:t>
      </w:r>
      <w:r>
        <w:rPr>
          <w:rFonts w:ascii="Times New Roman" w:eastAsia="Times New Roman" w:hAnsi="Times New Roman" w:cs="Times New Roman"/>
          <w:sz w:val="24"/>
          <w:szCs w:val="24"/>
          <w:u w:color="000000"/>
        </w:rPr>
        <w:t xml:space="preserve"> ir </w:t>
      </w:r>
      <w:r>
        <w:rPr>
          <w:rFonts w:ascii="Times New Roman" w:eastAsia="Times New Roman" w:hAnsi="Times New Roman" w:cs="Times New Roman"/>
          <w:i/>
          <w:iCs/>
          <w:sz w:val="24"/>
          <w:szCs w:val="24"/>
          <w:u w:color="000000"/>
        </w:rPr>
        <w:t xml:space="preserve">modeliuok save pasirinkdamas - tai </w:t>
      </w:r>
      <w:r>
        <w:rPr>
          <w:rFonts w:ascii="Times New Roman" w:eastAsia="Times New Roman" w:hAnsi="Times New Roman" w:cs="Times New Roman"/>
          <w:sz w:val="24"/>
          <w:szCs w:val="24"/>
          <w:u w:color="000000"/>
        </w:rPr>
        <w:t xml:space="preserve">apie savo pačių emocijų supratimą ir gebėjimą naudotis jų siunčiama informacija bei teikiama jėga. Dabar </w:t>
      </w:r>
      <w:r>
        <w:rPr>
          <w:rFonts w:ascii="Times New Roman" w:eastAsia="Times New Roman" w:hAnsi="Times New Roman" w:cs="Times New Roman"/>
          <w:b/>
          <w:bCs/>
          <w:sz w:val="24"/>
          <w:szCs w:val="24"/>
          <w:u w:color="000000"/>
        </w:rPr>
        <w:t>at</w:t>
      </w:r>
      <w:r>
        <w:rPr>
          <w:rFonts w:ascii="Times New Roman" w:eastAsia="Times New Roman" w:hAnsi="Times New Roman" w:cs="Times New Roman"/>
          <w:b/>
          <w:bCs/>
          <w:sz w:val="24"/>
          <w:szCs w:val="24"/>
          <w:u w:color="000000"/>
        </w:rPr>
        <w:t>ė</w:t>
      </w:r>
      <w:r>
        <w:rPr>
          <w:rFonts w:ascii="Times New Roman" w:eastAsia="Times New Roman" w:hAnsi="Times New Roman" w:cs="Times New Roman"/>
          <w:b/>
          <w:bCs/>
          <w:sz w:val="24"/>
          <w:szCs w:val="24"/>
          <w:u w:color="000000"/>
        </w:rPr>
        <w:t>jo laikas skirti d</w:t>
      </w:r>
      <w:r>
        <w:rPr>
          <w:rFonts w:ascii="Times New Roman" w:eastAsia="Times New Roman" w:hAnsi="Times New Roman" w:cs="Times New Roman"/>
          <w:b/>
          <w:bCs/>
          <w:sz w:val="24"/>
          <w:szCs w:val="24"/>
          <w:u w:color="000000"/>
        </w:rPr>
        <w:t>ė</w:t>
      </w:r>
      <w:r>
        <w:rPr>
          <w:rFonts w:ascii="Times New Roman" w:eastAsia="Times New Roman" w:hAnsi="Times New Roman" w:cs="Times New Roman"/>
          <w:b/>
          <w:bCs/>
          <w:sz w:val="24"/>
          <w:szCs w:val="24"/>
          <w:u w:color="000000"/>
        </w:rPr>
        <w:t>mesio kit</w:t>
      </w:r>
      <w:r>
        <w:rPr>
          <w:rFonts w:ascii="Times New Roman" w:eastAsia="Times New Roman" w:hAnsi="Times New Roman" w:cs="Times New Roman"/>
          <w:b/>
          <w:bCs/>
          <w:sz w:val="24"/>
          <w:szCs w:val="24"/>
          <w:u w:color="000000"/>
        </w:rPr>
        <w:t xml:space="preserve">ų </w:t>
      </w:r>
      <w:r>
        <w:rPr>
          <w:rFonts w:ascii="Times New Roman" w:eastAsia="Times New Roman" w:hAnsi="Times New Roman" w:cs="Times New Roman"/>
          <w:b/>
          <w:bCs/>
          <w:sz w:val="24"/>
          <w:szCs w:val="24"/>
          <w:u w:color="000000"/>
        </w:rPr>
        <w:t>emocijoms</w:t>
      </w:r>
      <w:r>
        <w:rPr>
          <w:rFonts w:ascii="Times New Roman" w:eastAsia="Times New Roman" w:hAnsi="Times New Roman" w:cs="Times New Roman"/>
          <w:sz w:val="24"/>
          <w:szCs w:val="24"/>
          <w:u w:color="000000"/>
        </w:rPr>
        <w:t>…</w:t>
      </w:r>
    </w:p>
    <w:p w:rsidR="00070262" w:rsidRDefault="00070262">
      <w:pPr>
        <w:pStyle w:val="Body"/>
      </w:pPr>
    </w:p>
    <w:p w:rsidR="00070262" w:rsidRDefault="00D6265D">
      <w:pPr>
        <w:pStyle w:val="Body"/>
      </w:pPr>
      <w:r>
        <w:rPr>
          <w:rFonts w:ascii="Times New Roman" w:eastAsia="Times New Roman" w:hAnsi="Times New Roman" w:cs="Times New Roman"/>
          <w:sz w:val="24"/>
          <w:szCs w:val="24"/>
          <w:u w:color="000000"/>
        </w:rPr>
        <w:t>Tam, kad pamatytume kitų žmonių emocijas, pirmiausiai mes tu</w:t>
      </w:r>
      <w:r>
        <w:rPr>
          <w:rFonts w:ascii="Times New Roman" w:eastAsia="Times New Roman" w:hAnsi="Times New Roman" w:cs="Times New Roman"/>
          <w:sz w:val="24"/>
          <w:szCs w:val="24"/>
          <w:u w:color="000000"/>
        </w:rPr>
        <w:t>rime tiesiog pakelti akis į juos ir pažiūrėti. Stebėdami kūno kalbą, klausydami ne tik žodžių, bet ir balso, identifikuojame kitų asmenų būsenas. Vieniems tai sekasi padaryti gana tiksliai, kitiems einasi prasčiau. Jei toks emocijų nuskaitymas remiasi “pav</w:t>
      </w:r>
      <w:r>
        <w:rPr>
          <w:rFonts w:ascii="Times New Roman" w:eastAsia="Times New Roman" w:hAnsi="Times New Roman" w:cs="Times New Roman"/>
          <w:sz w:val="24"/>
          <w:szCs w:val="24"/>
          <w:u w:color="000000"/>
        </w:rPr>
        <w:t xml:space="preserve">iršiniu” informacijos surinkimu ir išvadų darymu, tai bus grynai pažintinė veikla - be jokio emocinio įsitraukimo. Supratimas-žinojimas  bus, tačiau supratimo-atjautos nebus… Teoriškai taip emocijas nuskaityti turėtų robotai. </w:t>
      </w:r>
    </w:p>
    <w:p w:rsidR="00070262" w:rsidRDefault="00070262">
      <w:pPr>
        <w:pStyle w:val="Body"/>
      </w:pPr>
    </w:p>
    <w:p w:rsidR="00070262" w:rsidRDefault="00D6265D">
      <w:pPr>
        <w:pStyle w:val="Body"/>
      </w:pPr>
      <w:r>
        <w:rPr>
          <w:rFonts w:ascii="Times New Roman" w:eastAsia="Times New Roman" w:hAnsi="Times New Roman" w:cs="Times New Roman"/>
          <w:sz w:val="24"/>
          <w:szCs w:val="24"/>
          <w:u w:color="000000"/>
        </w:rPr>
        <w:t>Tačiau dažniausiai suvokiant</w:t>
      </w:r>
      <w:r>
        <w:rPr>
          <w:rFonts w:ascii="Times New Roman" w:eastAsia="Times New Roman" w:hAnsi="Times New Roman" w:cs="Times New Roman"/>
          <w:sz w:val="24"/>
          <w:szCs w:val="24"/>
          <w:u w:color="000000"/>
        </w:rPr>
        <w:t xml:space="preserve"> kitų emocijas kažkoks emocinis aidas atsiliepia ir mūsų viduje. Trumpam tarsi pajuntame kažką panašaus, ką ir tas kitas, nors ir žinome, kad tai - ne dėl mūsų pačių išgyvenamos situacijos. Toks </w:t>
      </w:r>
      <w:r>
        <w:rPr>
          <w:rFonts w:ascii="Times New Roman" w:eastAsia="Times New Roman" w:hAnsi="Times New Roman" w:cs="Times New Roman"/>
          <w:b/>
          <w:bCs/>
          <w:sz w:val="24"/>
          <w:szCs w:val="24"/>
          <w:u w:color="000000"/>
        </w:rPr>
        <w:t>geb</w:t>
      </w:r>
      <w:r>
        <w:rPr>
          <w:rFonts w:ascii="Times New Roman" w:eastAsia="Times New Roman" w:hAnsi="Times New Roman" w:cs="Times New Roman"/>
          <w:b/>
          <w:bCs/>
          <w:sz w:val="24"/>
          <w:szCs w:val="24"/>
          <w:u w:color="000000"/>
        </w:rPr>
        <w:t>ė</w:t>
      </w:r>
      <w:r>
        <w:rPr>
          <w:rFonts w:ascii="Times New Roman" w:eastAsia="Times New Roman" w:hAnsi="Times New Roman" w:cs="Times New Roman"/>
          <w:b/>
          <w:bCs/>
          <w:sz w:val="24"/>
          <w:szCs w:val="24"/>
          <w:u w:color="000000"/>
        </w:rPr>
        <w:t>jimas pajusti, ne vien logi</w:t>
      </w:r>
      <w:r>
        <w:rPr>
          <w:rFonts w:ascii="Times New Roman" w:eastAsia="Times New Roman" w:hAnsi="Times New Roman" w:cs="Times New Roman"/>
          <w:b/>
          <w:bCs/>
          <w:sz w:val="24"/>
          <w:szCs w:val="24"/>
          <w:u w:color="000000"/>
        </w:rPr>
        <w:t>š</w:t>
      </w:r>
      <w:r>
        <w:rPr>
          <w:rFonts w:ascii="Times New Roman" w:eastAsia="Times New Roman" w:hAnsi="Times New Roman" w:cs="Times New Roman"/>
          <w:b/>
          <w:bCs/>
          <w:sz w:val="24"/>
          <w:szCs w:val="24"/>
          <w:u w:color="000000"/>
        </w:rPr>
        <w:t xml:space="preserve">kai suprasti, vadinamas </w:t>
      </w:r>
      <w:r>
        <w:rPr>
          <w:rFonts w:ascii="Times New Roman" w:eastAsia="Times New Roman" w:hAnsi="Times New Roman" w:cs="Times New Roman"/>
          <w:b/>
          <w:bCs/>
          <w:sz w:val="24"/>
          <w:szCs w:val="24"/>
          <w:u w:color="000000"/>
        </w:rPr>
        <w:t>empatija</w:t>
      </w:r>
      <w:r>
        <w:rPr>
          <w:rFonts w:ascii="Times New Roman" w:eastAsia="Times New Roman" w:hAnsi="Times New Roman" w:cs="Times New Roman"/>
          <w:sz w:val="24"/>
          <w:szCs w:val="24"/>
          <w:u w:color="000000"/>
        </w:rPr>
        <w:t>. Žmonės gimsta empatiški, ir tai patvirtina kūdikių tyrimai - maži vaikai reaguoja į jį prižiūrinčio žmogaus veido išraišką “užsikrėsdami” tokia pačia emocija. Augdami mes taikomės prie aplinkinių įpročių ir formuojame savo įpročius. Taip vieni ta</w:t>
      </w:r>
      <w:r>
        <w:rPr>
          <w:rFonts w:ascii="Times New Roman" w:eastAsia="Times New Roman" w:hAnsi="Times New Roman" w:cs="Times New Roman"/>
          <w:sz w:val="24"/>
          <w:szCs w:val="24"/>
          <w:u w:color="000000"/>
        </w:rPr>
        <w:t>mpame labiau empatiškais, kiti - mažiau.</w:t>
      </w:r>
    </w:p>
    <w:p w:rsidR="00070262" w:rsidRDefault="00070262">
      <w:pPr>
        <w:pStyle w:val="Body"/>
      </w:pPr>
    </w:p>
    <w:p w:rsidR="00070262" w:rsidRDefault="00D6265D">
      <w:pPr>
        <w:pStyle w:val="Body"/>
      </w:pPr>
      <w:r>
        <w:rPr>
          <w:rFonts w:ascii="Times New Roman" w:eastAsia="Times New Roman" w:hAnsi="Times New Roman" w:cs="Times New Roman"/>
          <w:b/>
          <w:bCs/>
          <w:sz w:val="24"/>
          <w:szCs w:val="24"/>
          <w:u w:color="000000"/>
        </w:rPr>
        <w:t>Empatija padeda ne tik atjausti (u</w:t>
      </w:r>
      <w:r>
        <w:rPr>
          <w:rFonts w:ascii="Times New Roman" w:eastAsia="Times New Roman" w:hAnsi="Times New Roman" w:cs="Times New Roman"/>
          <w:b/>
          <w:bCs/>
          <w:sz w:val="24"/>
          <w:szCs w:val="24"/>
          <w:u w:color="000000"/>
        </w:rPr>
        <w:t>ž</w:t>
      </w:r>
      <w:r>
        <w:rPr>
          <w:rFonts w:ascii="Times New Roman" w:eastAsia="Times New Roman" w:hAnsi="Times New Roman" w:cs="Times New Roman"/>
          <w:b/>
          <w:bCs/>
          <w:sz w:val="24"/>
          <w:szCs w:val="24"/>
          <w:u w:color="000000"/>
        </w:rPr>
        <w:t>jausti), bet ir tiksliau suprasti</w:t>
      </w:r>
      <w:r>
        <w:rPr>
          <w:rFonts w:ascii="Times New Roman" w:eastAsia="Times New Roman" w:hAnsi="Times New Roman" w:cs="Times New Roman"/>
          <w:sz w:val="24"/>
          <w:szCs w:val="24"/>
          <w:u w:color="000000"/>
        </w:rPr>
        <w:t xml:space="preserve"> kito žmogaus būseną,  padėtį, motyvus. Be to, kadangi visi norime, kad mus suprastų, empatija padeda užmegzti ryšį, paprastą dalykinį kontaktą pa</w:t>
      </w:r>
      <w:r>
        <w:rPr>
          <w:rFonts w:ascii="Times New Roman" w:eastAsia="Times New Roman" w:hAnsi="Times New Roman" w:cs="Times New Roman"/>
          <w:sz w:val="24"/>
          <w:szCs w:val="24"/>
          <w:u w:color="000000"/>
        </w:rPr>
        <w:t>versti asmeniniu. Todėl, pvz., empatiškas vadovas ne tik geriau supras, kaip motyvuoti žmones, bet ir užmegs draugiškesnius ryšius, kurie skatins didesnį darbuotojų įsitraukimą. Norėdami išspręsti problemas, ir tuo pačiu orientuodamiesi į ilgalaikę partner</w:t>
      </w:r>
      <w:r>
        <w:rPr>
          <w:rFonts w:ascii="Times New Roman" w:eastAsia="Times New Roman" w:hAnsi="Times New Roman" w:cs="Times New Roman"/>
          <w:sz w:val="24"/>
          <w:szCs w:val="24"/>
          <w:u w:color="000000"/>
        </w:rPr>
        <w:t xml:space="preserve">ystę, taip pat turėtume mokėti pažiūrėti į situaciją partnerių akimis. </w:t>
      </w:r>
    </w:p>
    <w:p w:rsidR="00070262" w:rsidRDefault="00070262">
      <w:pPr>
        <w:pStyle w:val="Body"/>
      </w:pPr>
    </w:p>
    <w:p w:rsidR="00070262" w:rsidRDefault="00D6265D">
      <w:pPr>
        <w:pStyle w:val="Body"/>
      </w:pPr>
      <w:r>
        <w:rPr>
          <w:rFonts w:ascii="Times New Roman" w:eastAsia="Times New Roman" w:hAnsi="Times New Roman" w:cs="Times New Roman"/>
          <w:b/>
          <w:bCs/>
          <w:sz w:val="24"/>
          <w:szCs w:val="24"/>
          <w:u w:color="000000"/>
        </w:rPr>
        <w:t>Ar galima empatij</w:t>
      </w:r>
      <w:r>
        <w:rPr>
          <w:rFonts w:ascii="Times New Roman" w:eastAsia="Times New Roman" w:hAnsi="Times New Roman" w:cs="Times New Roman"/>
          <w:b/>
          <w:bCs/>
          <w:sz w:val="24"/>
          <w:szCs w:val="24"/>
          <w:u w:color="000000"/>
        </w:rPr>
        <w:t xml:space="preserve">ą </w:t>
      </w:r>
      <w:r>
        <w:rPr>
          <w:rFonts w:ascii="Times New Roman" w:eastAsia="Times New Roman" w:hAnsi="Times New Roman" w:cs="Times New Roman"/>
          <w:b/>
          <w:bCs/>
          <w:sz w:val="24"/>
          <w:szCs w:val="24"/>
          <w:u w:color="000000"/>
        </w:rPr>
        <w:t>lavinti?</w:t>
      </w:r>
      <w:r>
        <w:rPr>
          <w:rFonts w:ascii="Times New Roman" w:eastAsia="Times New Roman" w:hAnsi="Times New Roman" w:cs="Times New Roman"/>
          <w:sz w:val="24"/>
          <w:szCs w:val="24"/>
          <w:u w:color="000000"/>
        </w:rPr>
        <w:t xml:space="preserve"> Taip. Jei kažkada išmokote, kad verčiau reikia mažiau dėmesio kreipti į kitų emocijas, ir dėl to įpratote būti mažiau empatiškas, tai dabar </w:t>
      </w:r>
      <w:proofErr w:type="spellStart"/>
      <w:r>
        <w:rPr>
          <w:rFonts w:ascii="Times New Roman" w:eastAsia="Times New Roman" w:hAnsi="Times New Roman" w:cs="Times New Roman"/>
          <w:sz w:val="24"/>
          <w:szCs w:val="24"/>
          <w:u w:color="000000"/>
        </w:rPr>
        <w:t>tereikėtų</w:t>
      </w:r>
      <w:proofErr w:type="spellEnd"/>
      <w:r>
        <w:rPr>
          <w:rFonts w:ascii="Times New Roman" w:eastAsia="Times New Roman" w:hAnsi="Times New Roman" w:cs="Times New Roman"/>
          <w:sz w:val="24"/>
          <w:szCs w:val="24"/>
          <w:u w:color="000000"/>
        </w:rPr>
        <w:t xml:space="preserve"> vėl “</w:t>
      </w:r>
      <w:r>
        <w:rPr>
          <w:rFonts w:ascii="Times New Roman" w:eastAsia="Times New Roman" w:hAnsi="Times New Roman" w:cs="Times New Roman"/>
          <w:sz w:val="24"/>
          <w:szCs w:val="24"/>
          <w:u w:color="000000"/>
        </w:rPr>
        <w:t xml:space="preserve">atprasti atgal”. Tiesa, tai nenutiks greitai - bet kokiam įpročiui susiformuoti reikia laiko. Tiesa, ypač pradžioje, reikia dar ir nuolatinių pastangų. Tad pirmiausiai tektų kuo dažniau sau priminti šiuos 5 žingsnius empatijos link (pagal </w:t>
      </w:r>
      <w:proofErr w:type="spellStart"/>
      <w:r>
        <w:rPr>
          <w:rFonts w:ascii="Times New Roman" w:eastAsia="Times New Roman" w:hAnsi="Times New Roman" w:cs="Times New Roman"/>
          <w:sz w:val="24"/>
          <w:szCs w:val="24"/>
          <w:u w:color="000000"/>
        </w:rPr>
        <w:t>Anabel</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Jensen</w:t>
      </w:r>
      <w:proofErr w:type="spellEnd"/>
      <w:r>
        <w:rPr>
          <w:rFonts w:ascii="Times New Roman" w:eastAsia="Times New Roman" w:hAnsi="Times New Roman" w:cs="Times New Roman"/>
          <w:sz w:val="24"/>
          <w:szCs w:val="24"/>
          <w:u w:color="000000"/>
        </w:rPr>
        <w:t>).</w:t>
      </w:r>
    </w:p>
    <w:p w:rsidR="00070262" w:rsidRDefault="00070262">
      <w:pPr>
        <w:pStyle w:val="Body"/>
      </w:pPr>
    </w:p>
    <w:p w:rsidR="00070262" w:rsidRDefault="00D6265D">
      <w:pPr>
        <w:pStyle w:val="Body"/>
      </w:pPr>
      <w:r>
        <w:rPr>
          <w:rFonts w:ascii="Times New Roman" w:eastAsia="Times New Roman" w:hAnsi="Times New Roman" w:cs="Times New Roman"/>
          <w:b/>
          <w:bCs/>
          <w:sz w:val="24"/>
          <w:szCs w:val="24"/>
          <w:u w:val="single" w:color="000000"/>
        </w:rPr>
        <w:t>5 žingsniai, vedantys į empatiją</w:t>
      </w:r>
      <w:r>
        <w:rPr>
          <w:rFonts w:ascii="Times New Roman" w:eastAsia="Times New Roman" w:hAnsi="Times New Roman" w:cs="Times New Roman"/>
          <w:b/>
          <w:bCs/>
          <w:sz w:val="24"/>
          <w:szCs w:val="24"/>
          <w:u w:color="000000"/>
        </w:rPr>
        <w:t>:</w:t>
      </w:r>
    </w:p>
    <w:p w:rsidR="00070262" w:rsidRDefault="00D6265D">
      <w:pPr>
        <w:pStyle w:val="Body"/>
      </w:pPr>
      <w:r>
        <w:rPr>
          <w:rFonts w:ascii="Times New Roman" w:eastAsia="Times New Roman" w:hAnsi="Times New Roman" w:cs="Times New Roman"/>
          <w:sz w:val="24"/>
          <w:szCs w:val="24"/>
          <w:u w:color="000000"/>
        </w:rPr>
        <w:t xml:space="preserve">1 . Atkreipk dėmesį į kitų </w:t>
      </w:r>
      <w:r>
        <w:rPr>
          <w:rFonts w:ascii="Times New Roman" w:eastAsia="Times New Roman" w:hAnsi="Times New Roman" w:cs="Times New Roman"/>
          <w:b/>
          <w:bCs/>
          <w:sz w:val="24"/>
          <w:szCs w:val="24"/>
          <w:u w:color="000000"/>
        </w:rPr>
        <w:t>k</w:t>
      </w:r>
      <w:r>
        <w:rPr>
          <w:rFonts w:ascii="Times New Roman" w:eastAsia="Times New Roman" w:hAnsi="Times New Roman" w:cs="Times New Roman"/>
          <w:b/>
          <w:bCs/>
          <w:sz w:val="24"/>
          <w:szCs w:val="24"/>
          <w:u w:color="000000"/>
        </w:rPr>
        <w:t>ū</w:t>
      </w:r>
      <w:r>
        <w:rPr>
          <w:rFonts w:ascii="Times New Roman" w:eastAsia="Times New Roman" w:hAnsi="Times New Roman" w:cs="Times New Roman"/>
          <w:b/>
          <w:bCs/>
          <w:sz w:val="24"/>
          <w:szCs w:val="24"/>
          <w:u w:color="000000"/>
        </w:rPr>
        <w:t>no kalb</w:t>
      </w:r>
      <w:r>
        <w:rPr>
          <w:rFonts w:ascii="Times New Roman" w:eastAsia="Times New Roman" w:hAnsi="Times New Roman" w:cs="Times New Roman"/>
          <w:b/>
          <w:bCs/>
          <w:sz w:val="24"/>
          <w:szCs w:val="24"/>
          <w:u w:color="000000"/>
        </w:rPr>
        <w:t>ą</w:t>
      </w:r>
      <w:r>
        <w:rPr>
          <w:rFonts w:ascii="Times New Roman" w:eastAsia="Times New Roman" w:hAnsi="Times New Roman" w:cs="Times New Roman"/>
          <w:sz w:val="24"/>
          <w:szCs w:val="24"/>
          <w:u w:color="000000"/>
        </w:rPr>
        <w:t>. Ir tuomet, kai kalbiesi su draugu, ir tuomet, kai dirbi su klientu… Retkarčiais, tarsi treniruodamasis, gali viešose erdvėse stebėti ir tyrinėti visai nepažįstamų žmonių kūno kalbą.</w:t>
      </w:r>
    </w:p>
    <w:p w:rsidR="00070262" w:rsidRDefault="00D6265D">
      <w:pPr>
        <w:pStyle w:val="Body"/>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 xml:space="preserve">. </w:t>
      </w:r>
      <w:r>
        <w:rPr>
          <w:rFonts w:ascii="Times New Roman" w:eastAsia="Times New Roman" w:hAnsi="Times New Roman" w:cs="Times New Roman"/>
          <w:b/>
          <w:bCs/>
          <w:sz w:val="24"/>
          <w:szCs w:val="24"/>
          <w:u w:color="000000"/>
        </w:rPr>
        <w:t>Klausykis</w:t>
      </w:r>
      <w:r>
        <w:rPr>
          <w:rFonts w:ascii="Times New Roman" w:eastAsia="Times New Roman" w:hAnsi="Times New Roman" w:cs="Times New Roman"/>
          <w:sz w:val="24"/>
          <w:szCs w:val="24"/>
          <w:u w:color="000000"/>
        </w:rPr>
        <w:t xml:space="preserve">. Klausymosi įgūdžio lavinimas - daugelio organizacijų mokymų tema. Atrodo, jau seniai visi turėjo išmokti… </w:t>
      </w:r>
      <w:proofErr w:type="spellStart"/>
      <w:r>
        <w:rPr>
          <w:rFonts w:ascii="Times New Roman" w:eastAsia="Times New Roman" w:hAnsi="Times New Roman" w:cs="Times New Roman"/>
          <w:sz w:val="24"/>
          <w:szCs w:val="24"/>
          <w:u w:color="000000"/>
        </w:rPr>
        <w:t>Vistik</w:t>
      </w:r>
      <w:proofErr w:type="spellEnd"/>
      <w:r>
        <w:rPr>
          <w:rFonts w:ascii="Times New Roman" w:eastAsia="Times New Roman" w:hAnsi="Times New Roman" w:cs="Times New Roman"/>
          <w:sz w:val="24"/>
          <w:szCs w:val="24"/>
          <w:u w:color="000000"/>
        </w:rPr>
        <w:t xml:space="preserve"> norėtųsi atkreipti dėmesį į skirtumą tarp empatiško klausymo ir “idėjų klausymo”. Jei aktyviai klausote išsakomų minčių - esate dė</w:t>
      </w:r>
      <w:r>
        <w:rPr>
          <w:rFonts w:ascii="Times New Roman" w:eastAsia="Times New Roman" w:hAnsi="Times New Roman" w:cs="Times New Roman"/>
          <w:sz w:val="24"/>
          <w:szCs w:val="24"/>
          <w:u w:color="000000"/>
        </w:rPr>
        <w:t xml:space="preserve">mesingas kalbėtojui ir jo tekstui, pasitikslinate, užduodate klausimus, duodate grįžtamąjį ryšį apie tai, kaip supratote… Eikite dar toliau - įsiklausykite ne tik į kalbėtojo žodžius, bet ir į tai, ką sako jo širdis, kas jam rūpi iš tikrųjų, </w:t>
      </w:r>
      <w:r>
        <w:rPr>
          <w:rFonts w:ascii="Times New Roman" w:eastAsia="Times New Roman" w:hAnsi="Times New Roman" w:cs="Times New Roman"/>
          <w:sz w:val="24"/>
          <w:szCs w:val="24"/>
          <w:u w:color="000000"/>
        </w:rPr>
        <w:lastRenderedPageBreak/>
        <w:t>iš kur ir kaip</w:t>
      </w:r>
      <w:r>
        <w:rPr>
          <w:rFonts w:ascii="Times New Roman" w:eastAsia="Times New Roman" w:hAnsi="Times New Roman" w:cs="Times New Roman"/>
          <w:sz w:val="24"/>
          <w:szCs w:val="24"/>
          <w:u w:color="000000"/>
        </w:rPr>
        <w:t xml:space="preserve"> kyla sakomos mintys… Taip klausantis, kad išgirstum kito širdį, reikia pirmiausiai nurimti pačiam, neskubėti ir neskubinti, kartais tiesiog patylėti. </w:t>
      </w:r>
    </w:p>
    <w:p w:rsidR="00070262" w:rsidRDefault="00D6265D">
      <w:pPr>
        <w:pStyle w:val="Body"/>
      </w:pPr>
      <w:r>
        <w:rPr>
          <w:rFonts w:ascii="Times New Roman" w:eastAsia="Times New Roman" w:hAnsi="Times New Roman" w:cs="Times New Roman"/>
          <w:sz w:val="24"/>
          <w:szCs w:val="24"/>
          <w:u w:color="000000"/>
        </w:rPr>
        <w:t xml:space="preserve">3. </w:t>
      </w:r>
      <w:r>
        <w:rPr>
          <w:rFonts w:ascii="Times New Roman" w:eastAsia="Times New Roman" w:hAnsi="Times New Roman" w:cs="Times New Roman"/>
          <w:b/>
          <w:bCs/>
          <w:sz w:val="24"/>
          <w:szCs w:val="24"/>
          <w:u w:color="000000"/>
        </w:rPr>
        <w:t>Pasteb</w:t>
      </w:r>
      <w:r>
        <w:rPr>
          <w:rFonts w:ascii="Times New Roman" w:eastAsia="Times New Roman" w:hAnsi="Times New Roman" w:cs="Times New Roman"/>
          <w:b/>
          <w:bCs/>
          <w:sz w:val="24"/>
          <w:szCs w:val="24"/>
          <w:u w:color="000000"/>
        </w:rPr>
        <w:t>ė</w:t>
      </w:r>
      <w:r>
        <w:rPr>
          <w:rFonts w:ascii="Times New Roman" w:eastAsia="Times New Roman" w:hAnsi="Times New Roman" w:cs="Times New Roman"/>
          <w:b/>
          <w:bCs/>
          <w:sz w:val="24"/>
          <w:szCs w:val="24"/>
          <w:u w:color="000000"/>
        </w:rPr>
        <w:t>k skausm</w:t>
      </w:r>
      <w:r>
        <w:rPr>
          <w:rFonts w:ascii="Times New Roman" w:eastAsia="Times New Roman" w:hAnsi="Times New Roman" w:cs="Times New Roman"/>
          <w:b/>
          <w:bCs/>
          <w:sz w:val="24"/>
          <w:szCs w:val="24"/>
          <w:u w:color="000000"/>
        </w:rPr>
        <w:t>ą</w:t>
      </w:r>
      <w:r>
        <w:rPr>
          <w:rFonts w:ascii="Times New Roman" w:eastAsia="Times New Roman" w:hAnsi="Times New Roman" w:cs="Times New Roman"/>
          <w:sz w:val="24"/>
          <w:szCs w:val="24"/>
          <w:u w:color="000000"/>
        </w:rPr>
        <w:t>. Žmonėms ypatingai reikia empatiško supratimo tada, kai jie kenčia. Tai gali būti ne</w:t>
      </w:r>
      <w:r>
        <w:rPr>
          <w:rFonts w:ascii="Times New Roman" w:eastAsia="Times New Roman" w:hAnsi="Times New Roman" w:cs="Times New Roman"/>
          <w:sz w:val="24"/>
          <w:szCs w:val="24"/>
          <w:u w:color="000000"/>
        </w:rPr>
        <w:t xml:space="preserve"> tik didelis skausmas dėl netekties, bet ir,  pvz., nuovargis arba nerimas dėl projekto įvertinimo. Gali būti, kad jums sunku bus “pažiūrėti kito akimis” į skausmą keliančią  situaciją, nes jūs tokios niekada neišgyvenote. Bet gal išgyvenote ką nors panaša</w:t>
      </w:r>
      <w:r>
        <w:rPr>
          <w:rFonts w:ascii="Times New Roman" w:eastAsia="Times New Roman" w:hAnsi="Times New Roman" w:cs="Times New Roman"/>
          <w:sz w:val="24"/>
          <w:szCs w:val="24"/>
          <w:u w:color="000000"/>
        </w:rPr>
        <w:t>us?</w:t>
      </w:r>
    </w:p>
    <w:p w:rsidR="00070262" w:rsidRDefault="00D6265D">
      <w:pPr>
        <w:pStyle w:val="Body"/>
      </w:pPr>
      <w:r>
        <w:rPr>
          <w:rFonts w:ascii="Times New Roman" w:eastAsia="Times New Roman" w:hAnsi="Times New Roman" w:cs="Times New Roman"/>
          <w:sz w:val="24"/>
          <w:szCs w:val="24"/>
          <w:u w:color="000000"/>
        </w:rPr>
        <w:t xml:space="preserve">4. </w:t>
      </w:r>
      <w:r>
        <w:rPr>
          <w:rFonts w:ascii="Times New Roman" w:eastAsia="Times New Roman" w:hAnsi="Times New Roman" w:cs="Times New Roman"/>
          <w:b/>
          <w:bCs/>
          <w:sz w:val="24"/>
          <w:szCs w:val="24"/>
          <w:u w:color="000000"/>
        </w:rPr>
        <w:t xml:space="preserve">Reaguok </w:t>
      </w:r>
      <w:r>
        <w:rPr>
          <w:rFonts w:ascii="Times New Roman" w:eastAsia="Times New Roman" w:hAnsi="Times New Roman" w:cs="Times New Roman"/>
          <w:b/>
          <w:bCs/>
          <w:sz w:val="24"/>
          <w:szCs w:val="24"/>
          <w:u w:color="000000"/>
        </w:rPr>
        <w:t>ž</w:t>
      </w:r>
      <w:r>
        <w:rPr>
          <w:rFonts w:ascii="Times New Roman" w:eastAsia="Times New Roman" w:hAnsi="Times New Roman" w:cs="Times New Roman"/>
          <w:b/>
          <w:bCs/>
          <w:sz w:val="24"/>
          <w:szCs w:val="24"/>
          <w:u w:color="000000"/>
        </w:rPr>
        <w:t>od</w:t>
      </w:r>
      <w:r>
        <w:rPr>
          <w:rFonts w:ascii="Times New Roman" w:eastAsia="Times New Roman" w:hAnsi="Times New Roman" w:cs="Times New Roman"/>
          <w:b/>
          <w:bCs/>
          <w:sz w:val="24"/>
          <w:szCs w:val="24"/>
          <w:u w:color="000000"/>
        </w:rPr>
        <w:t>ž</w:t>
      </w:r>
      <w:r>
        <w:rPr>
          <w:rFonts w:ascii="Times New Roman" w:eastAsia="Times New Roman" w:hAnsi="Times New Roman" w:cs="Times New Roman"/>
          <w:b/>
          <w:bCs/>
          <w:sz w:val="24"/>
          <w:szCs w:val="24"/>
          <w:u w:color="000000"/>
        </w:rPr>
        <w:t>iais</w:t>
      </w:r>
      <w:r>
        <w:rPr>
          <w:rFonts w:ascii="Times New Roman" w:eastAsia="Times New Roman" w:hAnsi="Times New Roman" w:cs="Times New Roman"/>
          <w:sz w:val="24"/>
          <w:szCs w:val="24"/>
          <w:u w:color="000000"/>
        </w:rPr>
        <w:t>. Atspindėk - parodyk tarsi veidrodyje - tai, ką kitas pasakė. Taip patvirtinsi, jog išgirdai ir priimi jo subjektyvią patirtį, jo supratimą. Neturi sakyti “taip, sutinku”. Net jei nesutinki su jo požiūriu, arba jei tau tai nėra svar</w:t>
      </w:r>
      <w:r>
        <w:rPr>
          <w:rFonts w:ascii="Times New Roman" w:eastAsia="Times New Roman" w:hAnsi="Times New Roman" w:cs="Times New Roman"/>
          <w:sz w:val="24"/>
          <w:szCs w:val="24"/>
          <w:u w:color="000000"/>
        </w:rPr>
        <w:t>bu - būdamas empatiškas tu  parodysi, kad matai, jog jam tai yra svarbu.</w:t>
      </w:r>
    </w:p>
    <w:p w:rsidR="00070262" w:rsidRDefault="00D6265D">
      <w:pPr>
        <w:pStyle w:val="Body"/>
      </w:pPr>
      <w:r>
        <w:rPr>
          <w:rFonts w:ascii="Times New Roman" w:eastAsia="Times New Roman" w:hAnsi="Times New Roman" w:cs="Times New Roman"/>
          <w:sz w:val="24"/>
          <w:szCs w:val="24"/>
          <w:u w:color="000000"/>
        </w:rPr>
        <w:t xml:space="preserve">5. </w:t>
      </w:r>
      <w:r>
        <w:rPr>
          <w:rFonts w:ascii="Times New Roman" w:eastAsia="Times New Roman" w:hAnsi="Times New Roman" w:cs="Times New Roman"/>
          <w:b/>
          <w:bCs/>
          <w:sz w:val="24"/>
          <w:szCs w:val="24"/>
          <w:u w:color="000000"/>
        </w:rPr>
        <w:t>Reaguok elgesiu</w:t>
      </w:r>
      <w:r>
        <w:rPr>
          <w:rFonts w:ascii="Times New Roman" w:eastAsia="Times New Roman" w:hAnsi="Times New Roman" w:cs="Times New Roman"/>
          <w:sz w:val="24"/>
          <w:szCs w:val="24"/>
          <w:u w:color="000000"/>
        </w:rPr>
        <w:t>. Žodžių negana. Jei esi empatiškas, tavo veiksmai, elgesys tai patvirtins taip pat. Kartais tai galbūt bus šypsena, žvilgsnis… Kartais norėsis ir tiks kurį laiką ti</w:t>
      </w:r>
      <w:r>
        <w:rPr>
          <w:rFonts w:ascii="Times New Roman" w:eastAsia="Times New Roman" w:hAnsi="Times New Roman" w:cs="Times New Roman"/>
          <w:sz w:val="24"/>
          <w:szCs w:val="24"/>
          <w:u w:color="000000"/>
        </w:rPr>
        <w:t xml:space="preserve">esiog pasėdėti greta tylomis… Čia turime omeny ne į problemų sprendimą orientuotą elgesį, ne konkrečios pagalbos teikimą. Čia kalbame apie emocinį ryšį. </w:t>
      </w:r>
    </w:p>
    <w:p w:rsidR="00070262" w:rsidRDefault="00D6265D">
      <w:pPr>
        <w:pStyle w:val="Body"/>
      </w:pPr>
      <w:r>
        <w:rPr>
          <w:rFonts w:ascii="Times New Roman" w:eastAsia="Times New Roman" w:hAnsi="Times New Roman" w:cs="Times New Roman"/>
          <w:sz w:val="24"/>
          <w:szCs w:val="24"/>
          <w:u w:color="000000"/>
        </w:rPr>
        <w:t>Tiesa, būdamas empatišku galbūt dažniau norėsite realiai padėti, ne vien emociškai palaikyti. Tačiau t</w:t>
      </w:r>
      <w:r>
        <w:rPr>
          <w:rFonts w:ascii="Times New Roman" w:eastAsia="Times New Roman" w:hAnsi="Times New Roman" w:cs="Times New Roman"/>
          <w:sz w:val="24"/>
          <w:szCs w:val="24"/>
          <w:u w:color="000000"/>
        </w:rPr>
        <w:t xml:space="preserve">urėtumėte būti atidus ir neužsikrauti sau rūpesčio būtinai išspręsti visas jums išsakytas  problemas - bent jau tol, kol niekas nepaprašė ;) </w:t>
      </w:r>
    </w:p>
    <w:p w:rsidR="00070262" w:rsidRDefault="00070262">
      <w:pPr>
        <w:pStyle w:val="Body"/>
      </w:pPr>
    </w:p>
    <w:p w:rsidR="00070262" w:rsidRDefault="00D6265D">
      <w:pPr>
        <w:pStyle w:val="Body"/>
      </w:pPr>
      <w:r>
        <w:rPr>
          <w:rFonts w:ascii="Times New Roman" w:eastAsia="Times New Roman" w:hAnsi="Times New Roman" w:cs="Times New Roman"/>
          <w:sz w:val="24"/>
          <w:szCs w:val="24"/>
          <w:u w:color="000000"/>
        </w:rPr>
        <w:t xml:space="preserve">Vis tik </w:t>
      </w:r>
      <w:r>
        <w:rPr>
          <w:rFonts w:ascii="Times New Roman" w:eastAsia="Times New Roman" w:hAnsi="Times New Roman" w:cs="Times New Roman"/>
          <w:b/>
          <w:bCs/>
          <w:sz w:val="24"/>
          <w:szCs w:val="24"/>
          <w:u w:color="000000"/>
        </w:rPr>
        <w:t>buvimas empati</w:t>
      </w:r>
      <w:r>
        <w:rPr>
          <w:rFonts w:ascii="Times New Roman" w:eastAsia="Times New Roman" w:hAnsi="Times New Roman" w:cs="Times New Roman"/>
          <w:b/>
          <w:bCs/>
          <w:sz w:val="24"/>
          <w:szCs w:val="24"/>
          <w:u w:color="000000"/>
        </w:rPr>
        <w:t>š</w:t>
      </w:r>
      <w:r>
        <w:rPr>
          <w:rFonts w:ascii="Times New Roman" w:eastAsia="Times New Roman" w:hAnsi="Times New Roman" w:cs="Times New Roman"/>
          <w:b/>
          <w:bCs/>
          <w:sz w:val="24"/>
          <w:szCs w:val="24"/>
          <w:u w:color="000000"/>
        </w:rPr>
        <w:t>ku jus nukreips tam tikra linkme sprend</w:t>
      </w:r>
      <w:r>
        <w:rPr>
          <w:rFonts w:ascii="Times New Roman" w:eastAsia="Times New Roman" w:hAnsi="Times New Roman" w:cs="Times New Roman"/>
          <w:b/>
          <w:bCs/>
          <w:sz w:val="24"/>
          <w:szCs w:val="24"/>
          <w:u w:color="000000"/>
        </w:rPr>
        <w:t>ž</w:t>
      </w:r>
      <w:r>
        <w:rPr>
          <w:rFonts w:ascii="Times New Roman" w:eastAsia="Times New Roman" w:hAnsi="Times New Roman" w:cs="Times New Roman"/>
          <w:b/>
          <w:bCs/>
          <w:sz w:val="24"/>
          <w:szCs w:val="24"/>
          <w:u w:color="000000"/>
        </w:rPr>
        <w:t>iant j</w:t>
      </w:r>
      <w:r>
        <w:rPr>
          <w:rFonts w:ascii="Times New Roman" w:eastAsia="Times New Roman" w:hAnsi="Times New Roman" w:cs="Times New Roman"/>
          <w:b/>
          <w:bCs/>
          <w:sz w:val="24"/>
          <w:szCs w:val="24"/>
          <w:u w:color="000000"/>
        </w:rPr>
        <w:t>ū</w:t>
      </w:r>
      <w:r>
        <w:rPr>
          <w:rFonts w:ascii="Times New Roman" w:eastAsia="Times New Roman" w:hAnsi="Times New Roman" w:cs="Times New Roman"/>
          <w:b/>
          <w:bCs/>
          <w:sz w:val="24"/>
          <w:szCs w:val="24"/>
          <w:u w:color="000000"/>
        </w:rPr>
        <w:t>s</w:t>
      </w:r>
      <w:r>
        <w:rPr>
          <w:rFonts w:ascii="Times New Roman" w:eastAsia="Times New Roman" w:hAnsi="Times New Roman" w:cs="Times New Roman"/>
          <w:b/>
          <w:bCs/>
          <w:sz w:val="24"/>
          <w:szCs w:val="24"/>
          <w:u w:color="000000"/>
        </w:rPr>
        <w:t xml:space="preserve">ų </w:t>
      </w:r>
      <w:r>
        <w:rPr>
          <w:rFonts w:ascii="Times New Roman" w:eastAsia="Times New Roman" w:hAnsi="Times New Roman" w:cs="Times New Roman"/>
          <w:b/>
          <w:bCs/>
          <w:sz w:val="24"/>
          <w:szCs w:val="24"/>
          <w:u w:color="000000"/>
        </w:rPr>
        <w:t>pa</w:t>
      </w:r>
      <w:r>
        <w:rPr>
          <w:rFonts w:ascii="Times New Roman" w:eastAsia="Times New Roman" w:hAnsi="Times New Roman" w:cs="Times New Roman"/>
          <w:b/>
          <w:bCs/>
          <w:sz w:val="24"/>
          <w:szCs w:val="24"/>
          <w:u w:color="000000"/>
        </w:rPr>
        <w:t>č</w:t>
      </w:r>
      <w:r>
        <w:rPr>
          <w:rFonts w:ascii="Times New Roman" w:eastAsia="Times New Roman" w:hAnsi="Times New Roman" w:cs="Times New Roman"/>
          <w:b/>
          <w:bCs/>
          <w:sz w:val="24"/>
          <w:szCs w:val="24"/>
          <w:u w:color="000000"/>
        </w:rPr>
        <w:t>i</w:t>
      </w:r>
      <w:r>
        <w:rPr>
          <w:rFonts w:ascii="Times New Roman" w:eastAsia="Times New Roman" w:hAnsi="Times New Roman" w:cs="Times New Roman"/>
          <w:b/>
          <w:bCs/>
          <w:sz w:val="24"/>
          <w:szCs w:val="24"/>
          <w:u w:color="000000"/>
        </w:rPr>
        <w:t xml:space="preserve">ų </w:t>
      </w:r>
      <w:r>
        <w:rPr>
          <w:rFonts w:ascii="Times New Roman" w:eastAsia="Times New Roman" w:hAnsi="Times New Roman" w:cs="Times New Roman"/>
          <w:b/>
          <w:bCs/>
          <w:sz w:val="24"/>
          <w:szCs w:val="24"/>
          <w:u w:color="000000"/>
        </w:rPr>
        <w:t>problemas</w:t>
      </w:r>
      <w:r>
        <w:rPr>
          <w:rFonts w:ascii="Times New Roman" w:eastAsia="Times New Roman" w:hAnsi="Times New Roman" w:cs="Times New Roman"/>
          <w:sz w:val="24"/>
          <w:szCs w:val="24"/>
          <w:u w:color="000000"/>
        </w:rPr>
        <w:t>. Mažiau empatiški žmonės</w:t>
      </w:r>
      <w:r>
        <w:rPr>
          <w:rFonts w:ascii="Times New Roman" w:eastAsia="Times New Roman" w:hAnsi="Times New Roman" w:cs="Times New Roman"/>
          <w:sz w:val="24"/>
          <w:szCs w:val="24"/>
          <w:u w:color="000000"/>
        </w:rPr>
        <w:t xml:space="preserve"> mažiau pastebi kitus, ir dėl to kai kurie jų sprendimai gali kitiems atrodyti agresyvūs. Būdamas empatiškas, vargu ar pardavėjas stengtųsi parduoti prekę klientui, kuriam jos nereikia. Tačiau jis gali greičiau suprasti, kokią būtent prekę šiam klientui </w:t>
      </w:r>
      <w:proofErr w:type="spellStart"/>
      <w:r>
        <w:rPr>
          <w:rFonts w:ascii="Times New Roman" w:eastAsia="Times New Roman" w:hAnsi="Times New Roman" w:cs="Times New Roman"/>
          <w:sz w:val="24"/>
          <w:szCs w:val="24"/>
          <w:u w:color="000000"/>
          <w:lang w:val="en-US"/>
        </w:rPr>
        <w:t>pa</w:t>
      </w:r>
      <w:r>
        <w:rPr>
          <w:rFonts w:ascii="Times New Roman" w:eastAsia="Times New Roman" w:hAnsi="Times New Roman" w:cs="Times New Roman"/>
          <w:sz w:val="24"/>
          <w:szCs w:val="24"/>
          <w:u w:color="000000"/>
          <w:lang w:val="en-US"/>
        </w:rPr>
        <w:t>gal</w:t>
      </w:r>
      <w:proofErr w:type="spellEnd"/>
      <w:r>
        <w:rPr>
          <w:rFonts w:ascii="Times New Roman" w:eastAsia="Times New Roman" w:hAnsi="Times New Roman" w:cs="Times New Roman"/>
          <w:sz w:val="24"/>
          <w:szCs w:val="24"/>
          <w:u w:color="000000"/>
          <w:lang w:val="en-US"/>
        </w:rPr>
        <w:t xml:space="preserve"> jo </w:t>
      </w:r>
      <w:proofErr w:type="spellStart"/>
      <w:r>
        <w:rPr>
          <w:rFonts w:ascii="Times New Roman" w:eastAsia="Times New Roman" w:hAnsi="Times New Roman" w:cs="Times New Roman"/>
          <w:sz w:val="24"/>
          <w:szCs w:val="24"/>
          <w:u w:color="000000"/>
          <w:lang w:val="en-US"/>
        </w:rPr>
        <w:t>poreikius</w:t>
      </w:r>
      <w:proofErr w:type="spellEnd"/>
      <w:r>
        <w:rPr>
          <w:rFonts w:ascii="Times New Roman" w:eastAsia="Times New Roman" w:hAnsi="Times New Roman" w:cs="Times New Roman"/>
          <w:sz w:val="24"/>
          <w:szCs w:val="24"/>
          <w:u w:color="000000"/>
          <w:lang w:val="en-US"/>
        </w:rPr>
        <w:t xml:space="preserve"> </w:t>
      </w:r>
      <w:proofErr w:type="spellStart"/>
      <w:r>
        <w:rPr>
          <w:rFonts w:ascii="Times New Roman" w:eastAsia="Times New Roman" w:hAnsi="Times New Roman" w:cs="Times New Roman"/>
          <w:sz w:val="24"/>
          <w:szCs w:val="24"/>
          <w:u w:color="000000"/>
          <w:lang w:val="en-US"/>
        </w:rPr>
        <w:t>reikia</w:t>
      </w:r>
      <w:proofErr w:type="spellEnd"/>
      <w:r>
        <w:rPr>
          <w:rFonts w:ascii="Times New Roman" w:eastAsia="Times New Roman" w:hAnsi="Times New Roman" w:cs="Times New Roman"/>
          <w:sz w:val="24"/>
          <w:szCs w:val="24"/>
          <w:u w:color="000000"/>
          <w:lang w:val="en-US"/>
        </w:rPr>
        <w:t xml:space="preserve"> </w:t>
      </w:r>
      <w:r>
        <w:rPr>
          <w:rFonts w:ascii="Times New Roman" w:eastAsia="Times New Roman" w:hAnsi="Times New Roman" w:cs="Times New Roman"/>
          <w:sz w:val="24"/>
          <w:szCs w:val="24"/>
          <w:u w:color="000000"/>
        </w:rPr>
        <w:t>pasiūlyti norint parduoti</w:t>
      </w:r>
      <w:r>
        <w:rPr>
          <w:rFonts w:ascii="Times New Roman" w:eastAsia="Times New Roman" w:hAnsi="Times New Roman" w:cs="Times New Roman"/>
          <w:sz w:val="24"/>
          <w:szCs w:val="24"/>
          <w:u w:color="000000"/>
          <w:lang w:val="en-US"/>
        </w:rPr>
        <w:t>.</w:t>
      </w:r>
    </w:p>
    <w:p w:rsidR="00070262" w:rsidRDefault="00070262">
      <w:pPr>
        <w:pStyle w:val="Body"/>
      </w:pPr>
    </w:p>
    <w:p w:rsidR="00070262" w:rsidRDefault="00D6265D">
      <w:pPr>
        <w:pStyle w:val="Body"/>
      </w:pPr>
      <w:proofErr w:type="spellStart"/>
      <w:r>
        <w:rPr>
          <w:rFonts w:ascii="Times New Roman" w:eastAsia="Times New Roman" w:hAnsi="Times New Roman" w:cs="Times New Roman"/>
          <w:b/>
          <w:bCs/>
          <w:sz w:val="24"/>
          <w:szCs w:val="24"/>
          <w:u w:color="000000"/>
          <w:lang w:val="en-US"/>
        </w:rPr>
        <w:t>Buvimas</w:t>
      </w:r>
      <w:proofErr w:type="spellEnd"/>
      <w:r>
        <w:rPr>
          <w:rFonts w:ascii="Times New Roman" w:eastAsia="Times New Roman" w:hAnsi="Times New Roman" w:cs="Times New Roman"/>
          <w:b/>
          <w:bCs/>
          <w:sz w:val="24"/>
          <w:szCs w:val="24"/>
          <w:u w:color="000000"/>
          <w:lang w:val="en-US"/>
        </w:rPr>
        <w:t xml:space="preserve"> </w:t>
      </w:r>
      <w:proofErr w:type="spellStart"/>
      <w:r>
        <w:rPr>
          <w:rFonts w:ascii="Times New Roman" w:eastAsia="Times New Roman" w:hAnsi="Times New Roman" w:cs="Times New Roman"/>
          <w:b/>
          <w:bCs/>
          <w:sz w:val="24"/>
          <w:szCs w:val="24"/>
          <w:u w:color="000000"/>
          <w:lang w:val="en-US"/>
        </w:rPr>
        <w:t>empati</w:t>
      </w:r>
      <w:proofErr w:type="spellEnd"/>
      <w:r>
        <w:rPr>
          <w:rFonts w:ascii="Times New Roman" w:eastAsia="Times New Roman" w:hAnsi="Times New Roman" w:cs="Times New Roman"/>
          <w:b/>
          <w:bCs/>
          <w:sz w:val="24"/>
          <w:szCs w:val="24"/>
          <w:u w:color="000000"/>
        </w:rPr>
        <w:t>š</w:t>
      </w:r>
      <w:proofErr w:type="spellStart"/>
      <w:r>
        <w:rPr>
          <w:rFonts w:ascii="Times New Roman" w:eastAsia="Times New Roman" w:hAnsi="Times New Roman" w:cs="Times New Roman"/>
          <w:b/>
          <w:bCs/>
          <w:sz w:val="24"/>
          <w:szCs w:val="24"/>
          <w:u w:color="000000"/>
          <w:lang w:val="en-US"/>
        </w:rPr>
        <w:t>ku</w:t>
      </w:r>
      <w:proofErr w:type="spellEnd"/>
      <w:r>
        <w:rPr>
          <w:rFonts w:ascii="Times New Roman" w:eastAsia="Times New Roman" w:hAnsi="Times New Roman" w:cs="Times New Roman"/>
          <w:b/>
          <w:bCs/>
          <w:sz w:val="24"/>
          <w:szCs w:val="24"/>
          <w:u w:color="000000"/>
          <w:lang w:val="en-US"/>
        </w:rPr>
        <w:t xml:space="preserve"> </w:t>
      </w:r>
      <w:proofErr w:type="spellStart"/>
      <w:r>
        <w:rPr>
          <w:rFonts w:ascii="Times New Roman" w:eastAsia="Times New Roman" w:hAnsi="Times New Roman" w:cs="Times New Roman"/>
          <w:b/>
          <w:bCs/>
          <w:sz w:val="24"/>
          <w:szCs w:val="24"/>
          <w:u w:color="000000"/>
          <w:lang w:val="en-US"/>
        </w:rPr>
        <w:t>kei</w:t>
      </w:r>
      <w:proofErr w:type="spellEnd"/>
      <w:r>
        <w:rPr>
          <w:rFonts w:ascii="Times New Roman" w:eastAsia="Times New Roman" w:hAnsi="Times New Roman" w:cs="Times New Roman"/>
          <w:b/>
          <w:bCs/>
          <w:sz w:val="24"/>
          <w:szCs w:val="24"/>
          <w:u w:color="000000"/>
        </w:rPr>
        <w:t>č</w:t>
      </w:r>
      <w:r>
        <w:rPr>
          <w:rFonts w:ascii="Times New Roman" w:eastAsia="Times New Roman" w:hAnsi="Times New Roman" w:cs="Times New Roman"/>
          <w:b/>
          <w:bCs/>
          <w:sz w:val="24"/>
          <w:szCs w:val="24"/>
          <w:u w:color="000000"/>
        </w:rPr>
        <w:t>ia ir bendravimo stili</w:t>
      </w:r>
      <w:r>
        <w:rPr>
          <w:rFonts w:ascii="Times New Roman" w:eastAsia="Times New Roman" w:hAnsi="Times New Roman" w:cs="Times New Roman"/>
          <w:b/>
          <w:bCs/>
          <w:sz w:val="24"/>
          <w:szCs w:val="24"/>
          <w:u w:color="000000"/>
        </w:rPr>
        <w:t xml:space="preserve">ų </w:t>
      </w:r>
      <w:r>
        <w:rPr>
          <w:rFonts w:ascii="Times New Roman" w:eastAsia="Times New Roman" w:hAnsi="Times New Roman" w:cs="Times New Roman"/>
          <w:sz w:val="24"/>
          <w:szCs w:val="24"/>
          <w:u w:color="000000"/>
        </w:rPr>
        <w:t xml:space="preserve">- labai mandagus, tačiau “paviršinis” bendravimas, kai apsiribojama gražiomis bendro pobūdžio frazėmis, taps “šiltesnis” ir “gilesnis”, nes jūs atreaguosite </w:t>
      </w:r>
      <w:r>
        <w:rPr>
          <w:rFonts w:ascii="Times New Roman" w:eastAsia="Times New Roman" w:hAnsi="Times New Roman" w:cs="Times New Roman"/>
          <w:sz w:val="24"/>
          <w:szCs w:val="24"/>
          <w:u w:color="000000"/>
        </w:rPr>
        <w:t>į tai, kas kitam tikrai yra aktualu. Bendrauti “paviršiuje” daugeliui yra sunkus darbas - formos palaikymas reikalauja pastangų. Galbūt tą esat patyrę dalyvaudami oficialiuose vakarėliuose. Tačiau jei imate empatiškai atsiliepti į pašnekovo kalbą, dialogas</w:t>
      </w:r>
      <w:r>
        <w:rPr>
          <w:rFonts w:ascii="Times New Roman" w:eastAsia="Times New Roman" w:hAnsi="Times New Roman" w:cs="Times New Roman"/>
          <w:sz w:val="24"/>
          <w:szCs w:val="24"/>
          <w:u w:color="000000"/>
        </w:rPr>
        <w:t xml:space="preserve"> sušyla, įtampa atslūgsta, jūsų empatija skatina kitą būti autentišku, o ir jums pačiam tampa įdomiau kai imate domėtis kitu, dėl to dėmesio sutelkimas ties pokalbiu jau nebereikalauja tiek energijos, kiek vien palaikant “paviršinį” pokalbį…</w:t>
      </w:r>
    </w:p>
    <w:p w:rsidR="00070262" w:rsidRDefault="00070262">
      <w:pPr>
        <w:pStyle w:val="Body"/>
      </w:pPr>
    </w:p>
    <w:p w:rsidR="00070262" w:rsidRDefault="00D6265D">
      <w:pPr>
        <w:pStyle w:val="Body"/>
      </w:pPr>
      <w:r>
        <w:rPr>
          <w:rFonts w:ascii="Times New Roman" w:eastAsia="Times New Roman" w:hAnsi="Times New Roman" w:cs="Times New Roman"/>
          <w:sz w:val="24"/>
          <w:szCs w:val="24"/>
          <w:u w:color="000000"/>
        </w:rPr>
        <w:t>Keletas patar</w:t>
      </w:r>
      <w:r>
        <w:rPr>
          <w:rFonts w:ascii="Times New Roman" w:eastAsia="Times New Roman" w:hAnsi="Times New Roman" w:cs="Times New Roman"/>
          <w:sz w:val="24"/>
          <w:szCs w:val="24"/>
          <w:u w:color="000000"/>
        </w:rPr>
        <w:t>imų norintiems lavinti savo  empatiją:</w:t>
      </w:r>
    </w:p>
    <w:p w:rsidR="00070262" w:rsidRDefault="00D6265D">
      <w:pPr>
        <w:pStyle w:val="Body"/>
        <w:numPr>
          <w:ilvl w:val="0"/>
          <w:numId w:val="2"/>
        </w:numPr>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Būti empatišku lengva, kai neskubi, kai neslegia daugybė nepadarytų darbų, kai esi ramus. Todėl jei manote, kad nesate pakankamai empatiškas, ir norite “pasitreniruoti”, pradžiai pasirinkite būtent tokį laiką.</w:t>
      </w:r>
    </w:p>
    <w:p w:rsidR="00070262" w:rsidRDefault="00D6265D">
      <w:pPr>
        <w:pStyle w:val="Body"/>
        <w:numPr>
          <w:ilvl w:val="0"/>
          <w:numId w:val="2"/>
        </w:numPr>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 xml:space="preserve">Bus </w:t>
      </w:r>
      <w:r>
        <w:rPr>
          <w:rFonts w:ascii="Times New Roman" w:eastAsia="Times New Roman" w:hAnsi="Times New Roman" w:cs="Times New Roman"/>
          <w:sz w:val="24"/>
          <w:szCs w:val="24"/>
          <w:u w:color="000000"/>
        </w:rPr>
        <w:t>geriau, jei pirmiausiai išmoksite būti “empatiški sau” - tai reiškia, kad pradžioje reiktų pereiti pirmuosius EQ lavinimo žingsnelius “pažink save” ir “modeliuok save”. Tuomet greičiau atpažinsite situacijas, kai, pvz., negalite būti empatiškas dėl to, kad</w:t>
      </w:r>
      <w:r>
        <w:rPr>
          <w:rFonts w:ascii="Times New Roman" w:eastAsia="Times New Roman" w:hAnsi="Times New Roman" w:cs="Times New Roman"/>
          <w:sz w:val="24"/>
          <w:szCs w:val="24"/>
          <w:u w:color="000000"/>
        </w:rPr>
        <w:t xml:space="preserve"> esate įsitempęs ar išsigandęs dėl savo pozicijos.</w:t>
      </w:r>
    </w:p>
    <w:p w:rsidR="00070262" w:rsidRDefault="00D6265D">
      <w:pPr>
        <w:pStyle w:val="Body"/>
        <w:numPr>
          <w:ilvl w:val="0"/>
          <w:numId w:val="2"/>
        </w:numPr>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Nemanykite, kad empatija - tai kažkoks mistinis gebėjimas “įlįsti į kito sielą”. Tai - daugiau įgūdis (įprotis) siekti suprasti kitą ne vien protu, bet ir širdimi ;)</w:t>
      </w:r>
    </w:p>
    <w:p w:rsidR="00F83E43" w:rsidRDefault="00F83E43" w:rsidP="00F83E43">
      <w:pPr>
        <w:pStyle w:val="Body"/>
        <w:rPr>
          <w:rFonts w:ascii="Times New Roman" w:eastAsia="Times New Roman" w:hAnsi="Times New Roman" w:cs="Times New Roman"/>
          <w:sz w:val="24"/>
          <w:szCs w:val="24"/>
          <w:u w:color="000000"/>
        </w:rPr>
      </w:pPr>
    </w:p>
    <w:p w:rsidR="00F83E43" w:rsidRDefault="00F83E43" w:rsidP="00F83E43">
      <w:pPr>
        <w:pStyle w:val="Body"/>
        <w:rPr>
          <w:rFonts w:ascii="Times New Roman" w:eastAsia="Times New Roman" w:hAnsi="Times New Roman" w:cs="Times New Roman"/>
          <w:sz w:val="24"/>
          <w:szCs w:val="24"/>
          <w:u w:color="000000"/>
        </w:rPr>
      </w:pPr>
    </w:p>
    <w:p w:rsidR="00F83E43" w:rsidRDefault="00F83E43" w:rsidP="00F83E43">
      <w:pPr>
        <w:pStyle w:val="Body"/>
        <w:rPr>
          <w:rFonts w:ascii="Times New Roman" w:eastAsia="Times New Roman" w:hAnsi="Times New Roman" w:cs="Times New Roman"/>
          <w:sz w:val="24"/>
          <w:szCs w:val="24"/>
          <w:u w:color="000000"/>
        </w:rPr>
      </w:pPr>
    </w:p>
    <w:p w:rsidR="00F83E43" w:rsidRDefault="00F83E43" w:rsidP="00F83E43">
      <w:pPr>
        <w:pStyle w:val="Body"/>
        <w:rPr>
          <w:rFonts w:ascii="Times New Roman" w:eastAsia="Times New Roman" w:hAnsi="Times New Roman" w:cs="Times New Roman"/>
          <w:sz w:val="24"/>
          <w:szCs w:val="24"/>
          <w:u w:color="000000"/>
        </w:rPr>
      </w:pPr>
    </w:p>
    <w:p w:rsidR="00F83E43" w:rsidRDefault="00F83E43" w:rsidP="00F83E43">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Medicinos psichologė         Eglė Masalskienė</w:t>
      </w:r>
      <w:bookmarkStart w:id="0" w:name="_GoBack"/>
      <w:bookmarkEnd w:id="0"/>
    </w:p>
    <w:sectPr w:rsidR="00F83E43">
      <w:footerReference w:type="default" r:id="rId7"/>
      <w:pgSz w:w="11906" w:h="16838"/>
      <w:pgMar w:top="1134" w:right="1134" w:bottom="1134" w:left="1134" w:header="709" w:footer="85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65D" w:rsidRDefault="00D6265D">
      <w:r>
        <w:separator/>
      </w:r>
    </w:p>
  </w:endnote>
  <w:endnote w:type="continuationSeparator" w:id="0">
    <w:p w:rsidR="00D6265D" w:rsidRDefault="00D6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62" w:rsidRDefault="00D6265D">
    <w:pPr>
      <w:pStyle w:val="HeaderFooter"/>
      <w:tabs>
        <w:tab w:val="clear" w:pos="9020"/>
        <w:tab w:val="center" w:pos="4819"/>
        <w:tab w:val="right" w:pos="9638"/>
      </w:tabs>
    </w:pPr>
    <w:r>
      <w:rPr>
        <w:color w:val="16577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65D" w:rsidRDefault="00D6265D">
      <w:r>
        <w:separator/>
      </w:r>
    </w:p>
  </w:footnote>
  <w:footnote w:type="continuationSeparator" w:id="0">
    <w:p w:rsidR="00D6265D" w:rsidRDefault="00D6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75C3"/>
    <w:multiLevelType w:val="hybridMultilevel"/>
    <w:tmpl w:val="018C916C"/>
    <w:styleLink w:val="Bullet"/>
    <w:lvl w:ilvl="0" w:tplc="485456F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94F26E8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A2680D1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54800FA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67885C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E30A86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C74930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52867D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FB8BFB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11E4A04"/>
    <w:multiLevelType w:val="hybridMultilevel"/>
    <w:tmpl w:val="018C916C"/>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62"/>
    <w:rsid w:val="00070262"/>
    <w:rsid w:val="00D6265D"/>
    <w:rsid w:val="00F83E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AAF7"/>
  <w15:docId w15:val="{00267C71-497A-4BFE-BB05-EA9399D5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lang w:val="de-DE"/>
    </w:rPr>
  </w:style>
  <w:style w:type="character" w:customStyle="1" w:styleId="Link">
    <w:name w:val="Link"/>
    <w:rPr>
      <w:u w:val="single"/>
    </w:rPr>
  </w:style>
  <w:style w:type="character" w:customStyle="1" w:styleId="Hyperlink0">
    <w:name w:val="Hyperlink.0"/>
    <w:basedOn w:val="Link"/>
    <w:rPr>
      <w:u w:val="single" w:color="0000FF"/>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Antrats">
    <w:name w:val="header"/>
    <w:basedOn w:val="prastasis"/>
    <w:link w:val="AntratsDiagrama"/>
    <w:uiPriority w:val="99"/>
    <w:unhideWhenUsed/>
    <w:rsid w:val="00F83E43"/>
    <w:pPr>
      <w:tabs>
        <w:tab w:val="center" w:pos="4513"/>
        <w:tab w:val="right" w:pos="9026"/>
      </w:tabs>
    </w:pPr>
  </w:style>
  <w:style w:type="character" w:customStyle="1" w:styleId="AntratsDiagrama">
    <w:name w:val="Antraštės Diagrama"/>
    <w:basedOn w:val="Numatytasispastraiposriftas"/>
    <w:link w:val="Antrats"/>
    <w:uiPriority w:val="99"/>
    <w:rsid w:val="00F83E43"/>
    <w:rPr>
      <w:sz w:val="24"/>
      <w:szCs w:val="24"/>
      <w:lang w:val="en-US" w:eastAsia="en-US"/>
    </w:rPr>
  </w:style>
  <w:style w:type="paragraph" w:styleId="Porat">
    <w:name w:val="footer"/>
    <w:basedOn w:val="prastasis"/>
    <w:link w:val="PoratDiagrama"/>
    <w:uiPriority w:val="99"/>
    <w:unhideWhenUsed/>
    <w:rsid w:val="00F83E43"/>
    <w:pPr>
      <w:tabs>
        <w:tab w:val="center" w:pos="4513"/>
        <w:tab w:val="right" w:pos="9026"/>
      </w:tabs>
    </w:pPr>
  </w:style>
  <w:style w:type="character" w:customStyle="1" w:styleId="PoratDiagrama">
    <w:name w:val="Poraštė Diagrama"/>
    <w:basedOn w:val="Numatytasispastraiposriftas"/>
    <w:link w:val="Porat"/>
    <w:uiPriority w:val="99"/>
    <w:rsid w:val="00F83E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4565</Words>
  <Characters>2603</Characters>
  <Application>Microsoft Office Word</Application>
  <DocSecurity>0</DocSecurity>
  <Lines>21</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Alfredas A</cp:lastModifiedBy>
  <cp:revision>2</cp:revision>
  <dcterms:created xsi:type="dcterms:W3CDTF">2018-01-25T12:03:00Z</dcterms:created>
  <dcterms:modified xsi:type="dcterms:W3CDTF">2018-01-25T12:04:00Z</dcterms:modified>
</cp:coreProperties>
</file>