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32F1" w14:textId="10EDFF99" w:rsidR="008D46CA" w:rsidRDefault="001B731C" w:rsidP="001B73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Pacientų eilių mažinimo tvarka </w:t>
      </w:r>
      <w:bookmarkStart w:id="0" w:name="_GoBack"/>
      <w:bookmarkEnd w:id="0"/>
    </w:p>
    <w:p w14:paraId="3970B795" w14:textId="0B60C3DD" w:rsidR="001B731C" w:rsidRDefault="001B731C" w:rsidP="001B73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Elektrėnų psichikos sveikatos priežiūros centre</w:t>
      </w:r>
    </w:p>
    <w:p w14:paraId="1A46ADDC" w14:textId="248889B8" w:rsidR="001B731C" w:rsidRDefault="001B731C" w:rsidP="001B731C">
      <w:pPr>
        <w:jc w:val="center"/>
        <w:rPr>
          <w:rFonts w:ascii="Arial" w:hAnsi="Arial" w:cs="Arial"/>
          <w:sz w:val="28"/>
          <w:szCs w:val="28"/>
        </w:rPr>
      </w:pPr>
    </w:p>
    <w:p w14:paraId="2518258C" w14:textId="698EC559" w:rsidR="001B731C" w:rsidRDefault="006968A9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1.Dėl išankstinės registracijos pacientas gali atvykti į </w:t>
      </w:r>
      <w:proofErr w:type="spellStart"/>
      <w:r>
        <w:rPr>
          <w:rFonts w:ascii="Arial" w:hAnsi="Arial" w:cs="Arial"/>
          <w:sz w:val="24"/>
          <w:szCs w:val="24"/>
        </w:rPr>
        <w:t>registatūrą</w:t>
      </w:r>
      <w:proofErr w:type="spellEnd"/>
      <w:r>
        <w:rPr>
          <w:rFonts w:ascii="Arial" w:hAnsi="Arial" w:cs="Arial"/>
          <w:sz w:val="24"/>
          <w:szCs w:val="24"/>
        </w:rPr>
        <w:t xml:space="preserve"> – Elektrėnų psichikos SPC 9 </w:t>
      </w:r>
      <w:proofErr w:type="spellStart"/>
      <w:r>
        <w:rPr>
          <w:rFonts w:ascii="Arial" w:hAnsi="Arial" w:cs="Arial"/>
          <w:sz w:val="24"/>
          <w:szCs w:val="24"/>
        </w:rPr>
        <w:t>kabinetas,adresu</w:t>
      </w:r>
      <w:proofErr w:type="spellEnd"/>
      <w:r>
        <w:rPr>
          <w:rFonts w:ascii="Arial" w:hAnsi="Arial" w:cs="Arial"/>
          <w:sz w:val="24"/>
          <w:szCs w:val="24"/>
        </w:rPr>
        <w:t xml:space="preserve"> Taikos g. 6A,Elektrėnai.</w:t>
      </w:r>
    </w:p>
    <w:p w14:paraId="2535C8D1" w14:textId="5BC3E777" w:rsidR="006968A9" w:rsidRDefault="006968A9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2.Dėl išankstinės registracijos galima skambinti į registratūrą tel.8528 39646 arba mobiliu telefonu 8 655 15148.</w:t>
      </w:r>
    </w:p>
    <w:p w14:paraId="0593AA08" w14:textId="66EF85E2" w:rsidR="00160A54" w:rsidRDefault="00160A54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3.Atvykus ar paskambinus </w:t>
      </w:r>
      <w:proofErr w:type="spellStart"/>
      <w:r>
        <w:rPr>
          <w:rFonts w:ascii="Arial" w:hAnsi="Arial" w:cs="Arial"/>
          <w:sz w:val="24"/>
          <w:szCs w:val="24"/>
        </w:rPr>
        <w:t>anksčiau,centro</w:t>
      </w:r>
      <w:proofErr w:type="spellEnd"/>
      <w:r>
        <w:rPr>
          <w:rFonts w:ascii="Arial" w:hAnsi="Arial" w:cs="Arial"/>
          <w:sz w:val="24"/>
          <w:szCs w:val="24"/>
        </w:rPr>
        <w:t xml:space="preserve"> darbuotojai galės pasiūlyti anksčiausią ar tinkamiausią priėmimo laiką.</w:t>
      </w:r>
    </w:p>
    <w:p w14:paraId="0DF020C5" w14:textId="58BEC4A3" w:rsidR="00160A54" w:rsidRDefault="00160A54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F3EF9">
        <w:rPr>
          <w:rFonts w:ascii="Arial" w:hAnsi="Arial" w:cs="Arial"/>
          <w:sz w:val="24"/>
          <w:szCs w:val="24"/>
        </w:rPr>
        <w:t>.Pacientai registruojami pacientų išankstinės registracijos kortelėje.</w:t>
      </w:r>
    </w:p>
    <w:p w14:paraId="298A998D" w14:textId="6334A22B" w:rsidR="004B04CD" w:rsidRDefault="004B04CD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5.Centro specialistų </w:t>
      </w:r>
      <w:proofErr w:type="spellStart"/>
      <w:r>
        <w:rPr>
          <w:rFonts w:ascii="Arial" w:hAnsi="Arial" w:cs="Arial"/>
          <w:sz w:val="24"/>
          <w:szCs w:val="24"/>
        </w:rPr>
        <w:t>atostogų,ligos</w:t>
      </w:r>
      <w:proofErr w:type="spellEnd"/>
      <w:r>
        <w:rPr>
          <w:rFonts w:ascii="Arial" w:hAnsi="Arial" w:cs="Arial"/>
          <w:sz w:val="24"/>
          <w:szCs w:val="24"/>
        </w:rPr>
        <w:t xml:space="preserve"> atveju ar pasikeitus darbo </w:t>
      </w:r>
      <w:proofErr w:type="spellStart"/>
      <w:r>
        <w:rPr>
          <w:rFonts w:ascii="Arial" w:hAnsi="Arial" w:cs="Arial"/>
          <w:sz w:val="24"/>
          <w:szCs w:val="24"/>
        </w:rPr>
        <w:t>laikui,pacientas</w:t>
      </w:r>
      <w:proofErr w:type="spellEnd"/>
      <w:r>
        <w:rPr>
          <w:rFonts w:ascii="Arial" w:hAnsi="Arial" w:cs="Arial"/>
          <w:sz w:val="24"/>
          <w:szCs w:val="24"/>
        </w:rPr>
        <w:t xml:space="preserve"> informuojamas turimomis priemonėmis apie </w:t>
      </w:r>
      <w:proofErr w:type="spellStart"/>
      <w:r>
        <w:rPr>
          <w:rFonts w:ascii="Arial" w:hAnsi="Arial" w:cs="Arial"/>
          <w:sz w:val="24"/>
          <w:szCs w:val="24"/>
        </w:rPr>
        <w:t>tai.Jo</w:t>
      </w:r>
      <w:proofErr w:type="spellEnd"/>
      <w:r>
        <w:rPr>
          <w:rFonts w:ascii="Arial" w:hAnsi="Arial" w:cs="Arial"/>
          <w:sz w:val="24"/>
          <w:szCs w:val="24"/>
        </w:rPr>
        <w:t xml:space="preserve"> numatytas vizitas perkeliamas kitam laikui.</w:t>
      </w:r>
    </w:p>
    <w:p w14:paraId="753E34D1" w14:textId="2D9A68A2" w:rsidR="00A75548" w:rsidRDefault="00A75548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6.Pacientas negalintis atvykti nustatytu </w:t>
      </w:r>
      <w:proofErr w:type="spellStart"/>
      <w:r>
        <w:rPr>
          <w:rFonts w:ascii="Arial" w:hAnsi="Arial" w:cs="Arial"/>
          <w:sz w:val="24"/>
          <w:szCs w:val="24"/>
        </w:rPr>
        <w:t>laiku,prašomas</w:t>
      </w:r>
      <w:proofErr w:type="spellEnd"/>
      <w:r>
        <w:rPr>
          <w:rFonts w:ascii="Arial" w:hAnsi="Arial" w:cs="Arial"/>
          <w:sz w:val="24"/>
          <w:szCs w:val="24"/>
        </w:rPr>
        <w:t xml:space="preserve"> informuoti registratūros darbuotoją likus bent dviem </w:t>
      </w:r>
      <w:proofErr w:type="spellStart"/>
      <w:r>
        <w:rPr>
          <w:rFonts w:ascii="Arial" w:hAnsi="Arial" w:cs="Arial"/>
          <w:sz w:val="24"/>
          <w:szCs w:val="24"/>
        </w:rPr>
        <w:t>dviems</w:t>
      </w:r>
      <w:proofErr w:type="spellEnd"/>
      <w:r>
        <w:rPr>
          <w:rFonts w:ascii="Arial" w:hAnsi="Arial" w:cs="Arial"/>
          <w:sz w:val="24"/>
          <w:szCs w:val="24"/>
        </w:rPr>
        <w:t xml:space="preserve"> iki numatyto vizito atvykus ar vienu iš ankščiau nurodytų telefonų</w:t>
      </w:r>
      <w:r w:rsidR="008D655C">
        <w:rPr>
          <w:rFonts w:ascii="Arial" w:hAnsi="Arial" w:cs="Arial"/>
          <w:sz w:val="24"/>
          <w:szCs w:val="24"/>
        </w:rPr>
        <w:t>.</w:t>
      </w:r>
    </w:p>
    <w:p w14:paraId="17ACE6D2" w14:textId="685C3D97" w:rsidR="008D655C" w:rsidRDefault="008D655C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7.Pacientui neatvykus nurodytu metu ir neinformavus apie </w:t>
      </w:r>
      <w:proofErr w:type="spellStart"/>
      <w:r>
        <w:rPr>
          <w:rFonts w:ascii="Arial" w:hAnsi="Arial" w:cs="Arial"/>
          <w:sz w:val="24"/>
          <w:szCs w:val="24"/>
        </w:rPr>
        <w:t>neatvykimą,jo</w:t>
      </w:r>
      <w:proofErr w:type="spellEnd"/>
      <w:r>
        <w:rPr>
          <w:rFonts w:ascii="Arial" w:hAnsi="Arial" w:cs="Arial"/>
          <w:sz w:val="24"/>
          <w:szCs w:val="24"/>
        </w:rPr>
        <w:t xml:space="preserve"> numatyta </w:t>
      </w:r>
      <w:proofErr w:type="spellStart"/>
      <w:r>
        <w:rPr>
          <w:rFonts w:ascii="Arial" w:hAnsi="Arial" w:cs="Arial"/>
          <w:sz w:val="24"/>
          <w:szCs w:val="24"/>
        </w:rPr>
        <w:t>konsultacia</w:t>
      </w:r>
      <w:proofErr w:type="spellEnd"/>
      <w:r>
        <w:rPr>
          <w:rFonts w:ascii="Arial" w:hAnsi="Arial" w:cs="Arial"/>
          <w:sz w:val="24"/>
          <w:szCs w:val="24"/>
        </w:rPr>
        <w:t xml:space="preserve"> neperkeliama automatiškai kitam laikui.</w:t>
      </w:r>
    </w:p>
    <w:p w14:paraId="35B3C0FE" w14:textId="34C6F095" w:rsidR="00F41FC1" w:rsidRPr="006968A9" w:rsidRDefault="00F41FC1" w:rsidP="00A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8.Esant ūmiam ar</w:t>
      </w:r>
      <w:r w:rsidR="005766CA">
        <w:rPr>
          <w:rFonts w:ascii="Arial" w:hAnsi="Arial" w:cs="Arial"/>
          <w:sz w:val="24"/>
          <w:szCs w:val="24"/>
        </w:rPr>
        <w:t xml:space="preserve"> pavojingam sveikatos </w:t>
      </w:r>
      <w:proofErr w:type="spellStart"/>
      <w:r w:rsidR="005766CA">
        <w:rPr>
          <w:rFonts w:ascii="Arial" w:hAnsi="Arial" w:cs="Arial"/>
          <w:sz w:val="24"/>
          <w:szCs w:val="24"/>
        </w:rPr>
        <w:t>sutrikimui,patekimas</w:t>
      </w:r>
      <w:proofErr w:type="spellEnd"/>
      <w:r w:rsidR="005766CA">
        <w:rPr>
          <w:rFonts w:ascii="Arial" w:hAnsi="Arial" w:cs="Arial"/>
          <w:sz w:val="24"/>
          <w:szCs w:val="24"/>
        </w:rPr>
        <w:t xml:space="preserve"> pas centro specialistą užtikrinamas tą pačią darbo dieną (planinis gydymo pratęsimas šiai kategorijai nepriskiriamas.</w:t>
      </w:r>
    </w:p>
    <w:sectPr w:rsidR="00F41FC1" w:rsidRPr="006968A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0"/>
    <w:rsid w:val="00160A54"/>
    <w:rsid w:val="001B731C"/>
    <w:rsid w:val="00263B20"/>
    <w:rsid w:val="004B04CD"/>
    <w:rsid w:val="004F3EF9"/>
    <w:rsid w:val="005766CA"/>
    <w:rsid w:val="006968A9"/>
    <w:rsid w:val="007C2D8D"/>
    <w:rsid w:val="008D46CA"/>
    <w:rsid w:val="008D655C"/>
    <w:rsid w:val="00A75548"/>
    <w:rsid w:val="00F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F4F7"/>
  <w15:chartTrackingRefBased/>
  <w15:docId w15:val="{EF1D1494-30C8-41C2-9C11-EB36394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Alfredas A</dc:creator>
  <cp:keywords/>
  <dc:description/>
  <cp:lastModifiedBy>Alfredas A</cp:lastModifiedBy>
  <cp:revision>11</cp:revision>
  <dcterms:created xsi:type="dcterms:W3CDTF">2017-11-24T10:01:00Z</dcterms:created>
  <dcterms:modified xsi:type="dcterms:W3CDTF">2017-12-05T09:46:00Z</dcterms:modified>
</cp:coreProperties>
</file>